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25" w:line="240" w:lineRule="auto"/>
        <w:rPr>
          <w:color w:val="666666"/>
          <w:sz w:val="28"/>
          <w:szCs w:val="28"/>
        </w:rPr>
      </w:pPr>
      <w:r w:rsidDel="00000000" w:rsidR="00000000" w:rsidRPr="00000000">
        <w:rPr>
          <w:color w:val="666666"/>
          <w:sz w:val="28"/>
          <w:szCs w:val="28"/>
          <w:rtl w:val="0"/>
        </w:rPr>
        <w:t xml:space="preserve">Осьминог – это охотник тропических и субтропических морей и океанов, который может и сам иногда стать чьей-то жертвой. Тайное оружие, которым он обладает – это чернильный мешок, наполненный красящей жидкостью. Этот ночной хищник проживает на мелководье в скалах, расщелинах и ложбинах. Порой существо делает дом на дне, возводя собственную крепость. Большую часть времени он ползает либо перемещается вплавь. Днем он, прячась в засаде, наблюдает за территорией и живностью, которая обитает там.</w:t>
      </w:r>
    </w:p>
    <w:p w:rsidR="00000000" w:rsidDel="00000000" w:rsidP="00000000" w:rsidRDefault="00000000" w:rsidRPr="00000000" w14:paraId="00000002">
      <w:pPr>
        <w:shd w:fill="ffffff" w:val="clear"/>
        <w:spacing w:after="225" w:line="240" w:lineRule="auto"/>
        <w:rPr>
          <w:color w:val="666666"/>
          <w:sz w:val="28"/>
          <w:szCs w:val="28"/>
        </w:rPr>
      </w:pPr>
      <w:r w:rsidDel="00000000" w:rsidR="00000000" w:rsidRPr="00000000">
        <w:rPr>
          <w:color w:val="666666"/>
          <w:sz w:val="28"/>
          <w:szCs w:val="28"/>
          <w:rtl w:val="0"/>
        </w:rPr>
        <w:t xml:space="preserve">Осьминог относится к типу – моллюски, классу – головоногие, отряд – осьминоги. Тело этого существа с отходящими от него восемью щупальцами похоже на шар. Но на самом деле, за его телом мешковатой формы кроется высокоразвитый мозг и нервная система удивительно разумного животного. Расшифровка генома осьминога в 2015 году может послужить хорошим доказательством этого утверждения. По количеству пар оснований он отстаёт от человеческого всего на 400 миллионов (2,7 против 3,1 миллиарда).</w:t>
      </w:r>
    </w:p>
    <w:p w:rsidR="00000000" w:rsidDel="00000000" w:rsidP="00000000" w:rsidRDefault="00000000" w:rsidRPr="00000000" w14:paraId="00000003">
      <w:pPr>
        <w:shd w:fill="ffffff" w:val="clear"/>
        <w:spacing w:after="0" w:lineRule="auto"/>
        <w:rPr>
          <w:color w:val="222222"/>
          <w:sz w:val="28"/>
          <w:szCs w:val="28"/>
        </w:rPr>
      </w:pPr>
      <w:r w:rsidDel="00000000" w:rsidR="00000000" w:rsidRPr="00000000">
        <w:rPr>
          <w:color w:val="222222"/>
          <w:sz w:val="28"/>
          <w:szCs w:val="28"/>
          <w:rtl w:val="0"/>
        </w:rPr>
        <w:t xml:space="preserve">Привычки осьминога</w:t>
      </w:r>
    </w:p>
    <w:p w:rsidR="00000000" w:rsidDel="00000000" w:rsidP="00000000" w:rsidRDefault="00000000" w:rsidRPr="00000000" w14:paraId="00000004">
      <w:pPr>
        <w:shd w:fill="ffffff" w:val="clear"/>
        <w:spacing w:after="225" w:line="240" w:lineRule="auto"/>
        <w:rPr>
          <w:color w:val="666666"/>
          <w:sz w:val="28"/>
          <w:szCs w:val="28"/>
        </w:rPr>
      </w:pPr>
      <w:r w:rsidDel="00000000" w:rsidR="00000000" w:rsidRPr="00000000">
        <w:rPr>
          <w:color w:val="666666"/>
          <w:sz w:val="28"/>
          <w:szCs w:val="28"/>
          <w:rtl w:val="0"/>
        </w:rPr>
        <w:t xml:space="preserve">Большие глаза осьминога приспособились к слабому освещению морских глубин, они способны распознавать формы и реагируют на движущиеся предметы. Вместо того чтобы изменять форму хрусталика, его глаза перемещаются при настройке резкости на окружающие предметы.</w:t>
      </w:r>
    </w:p>
    <w:p w:rsidR="00000000" w:rsidDel="00000000" w:rsidP="00000000" w:rsidRDefault="00000000" w:rsidRPr="00000000" w14:paraId="00000005">
      <w:pPr>
        <w:shd w:fill="ffffff" w:val="clear"/>
        <w:spacing w:after="225" w:line="240" w:lineRule="auto"/>
        <w:rPr>
          <w:color w:val="666666"/>
          <w:sz w:val="28"/>
          <w:szCs w:val="28"/>
        </w:rPr>
      </w:pPr>
      <w:r w:rsidDel="00000000" w:rsidR="00000000" w:rsidRPr="00000000">
        <w:rPr>
          <w:color w:val="666666"/>
          <w:sz w:val="28"/>
          <w:szCs w:val="28"/>
          <w:rtl w:val="0"/>
        </w:rPr>
        <w:t xml:space="preserve">Осьминоги довольно ленивы. По лежащим у входа скорлупкам и шелухе можно распознать их укрытие. Эти небольшие мусорные кучки появляются благодаря регулярно проводимой уборке в укрытиях и выносу мусора за его территорию. Этот вид моллюсков поддаётся обучению и имеет хорошую память, которая позволяет распознавать геометрические фигуры и узнавать своего кормильца. В это сложно поверить, но садовая улитка является дальним родственником осьминога (принадлежат одному классу).</w:t>
      </w:r>
    </w:p>
    <w:p w:rsidR="00000000" w:rsidDel="00000000" w:rsidP="00000000" w:rsidRDefault="00000000" w:rsidRPr="00000000" w14:paraId="00000006">
      <w:pPr>
        <w:shd w:fill="ffffff" w:val="clear"/>
        <w:spacing w:after="225" w:line="240" w:lineRule="auto"/>
        <w:rPr>
          <w:color w:val="666666"/>
          <w:sz w:val="28"/>
          <w:szCs w:val="28"/>
        </w:rPr>
      </w:pPr>
      <w:r w:rsidDel="00000000" w:rsidR="00000000" w:rsidRPr="00000000">
        <w:rPr>
          <w:color w:val="666666"/>
          <w:sz w:val="28"/>
          <w:szCs w:val="28"/>
          <w:rtl w:val="0"/>
        </w:rPr>
        <w:t xml:space="preserve">Удивительные морские животные осьминоги до сих пор изучены очень слабо. Для современных учёных стало сюрпризом то, что они обладают очень развитым интеллектом, причём, возможно, мы до сих пор не представляем, насколько именно. По крайней мере, эксперименты продолжаются до сих пор, и есть все шансы, что мы сможем узнать ещё много интересных фактов об осьминогах в самое ближайшее время. Если, конечно, человечество не сподобится загрязнить мировой океан до такой степени, что вся жизнь там начнёт вымирать.</w:t>
      </w:r>
    </w:p>
    <w:p w:rsidR="00000000" w:rsidDel="00000000" w:rsidP="00000000" w:rsidRDefault="00000000" w:rsidRPr="00000000" w14:paraId="00000007">
      <w:pPr>
        <w:rPr>
          <w:sz w:val="28"/>
          <w:szCs w:val="28"/>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paragraph" w:styleId="2">
    <w:name w:val="heading 2"/>
    <w:basedOn w:val="a"/>
    <w:link w:val="20"/>
    <w:uiPriority w:val="9"/>
    <w:qFormat w:val="1"/>
    <w:rsid w:val="00C7434B"/>
    <w:pPr>
      <w:spacing w:after="100" w:afterAutospacing="1" w:before="100" w:beforeAutospacing="1" w:line="240" w:lineRule="auto"/>
      <w:outlineLvl w:val="1"/>
    </w:pPr>
    <w:rPr>
      <w:rFonts w:ascii="Times New Roman" w:cs="Times New Roman" w:eastAsia="Times New Roman" w:hAnsi="Times New Roman"/>
      <w:b w:val="1"/>
      <w:bCs w:val="1"/>
      <w:sz w:val="36"/>
      <w:szCs w:val="36"/>
      <w:lang w:eastAsia="ru-RU"/>
    </w:rPr>
  </w:style>
  <w:style w:type="paragraph" w:styleId="3">
    <w:name w:val="heading 3"/>
    <w:basedOn w:val="a"/>
    <w:link w:val="30"/>
    <w:uiPriority w:val="9"/>
    <w:qFormat w:val="1"/>
    <w:rsid w:val="00C7434B"/>
    <w:pPr>
      <w:spacing w:after="100" w:afterAutospacing="1" w:before="100" w:beforeAutospacing="1" w:line="240" w:lineRule="auto"/>
      <w:outlineLvl w:val="2"/>
    </w:pPr>
    <w:rPr>
      <w:rFonts w:ascii="Times New Roman" w:cs="Times New Roman" w:eastAsia="Times New Roman" w:hAnsi="Times New Roman"/>
      <w:b w:val="1"/>
      <w:bCs w:val="1"/>
      <w:sz w:val="27"/>
      <w:szCs w:val="27"/>
      <w:lang w:eastAsia="ru-RU"/>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uiPriority w:val="9"/>
    <w:rsid w:val="00C7434B"/>
    <w:rPr>
      <w:rFonts w:ascii="Times New Roman" w:cs="Times New Roman" w:eastAsia="Times New Roman" w:hAnsi="Times New Roman"/>
      <w:b w:val="1"/>
      <w:bCs w:val="1"/>
      <w:sz w:val="36"/>
      <w:szCs w:val="36"/>
      <w:lang w:eastAsia="ru-RU"/>
    </w:rPr>
  </w:style>
  <w:style w:type="character" w:styleId="30" w:customStyle="1">
    <w:name w:val="Заголовок 3 Знак"/>
    <w:basedOn w:val="a0"/>
    <w:link w:val="3"/>
    <w:uiPriority w:val="9"/>
    <w:rsid w:val="00C7434B"/>
    <w:rPr>
      <w:rFonts w:ascii="Times New Roman" w:cs="Times New Roman" w:eastAsia="Times New Roman" w:hAnsi="Times New Roman"/>
      <w:b w:val="1"/>
      <w:bCs w:val="1"/>
      <w:sz w:val="27"/>
      <w:szCs w:val="27"/>
      <w:lang w:eastAsia="ru-RU"/>
    </w:rPr>
  </w:style>
  <w:style w:type="paragraph" w:styleId="a3">
    <w:name w:val="Normal (Web)"/>
    <w:basedOn w:val="a"/>
    <w:uiPriority w:val="99"/>
    <w:semiHidden w:val="1"/>
    <w:unhideWhenUsed w:val="1"/>
    <w:rsid w:val="00C7434B"/>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JoRVFZMnDYppcOzgJ9A68zpmUg==">AMUW2mW+adsQt+zsu/MEv3EkZOqY5UWVrLIHTfXDy0fRGvSMAigBLZNNA39MMR1gozpF4N0pjicQpCiESBL2wYL5AecOZEOQsY1/HmZgKjDqRjlCAHMNL7A=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2022-04-27T16:12:00Z</dcterms:created>
  <dc:creator>Бирюзова Василина Владимировна</dc:creator>
</cp:coreProperties>
</file>